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D67F" w14:textId="5B947168" w:rsidR="00E5096D" w:rsidRPr="00D0381E" w:rsidRDefault="00E5096D" w:rsidP="00E5096D">
      <w:pPr>
        <w:widowControl/>
        <w:spacing w:line="260" w:lineRule="exact"/>
        <w:jc w:val="center"/>
        <w:rPr>
          <w:rFonts w:asciiTheme="minorEastAsia" w:hAnsiTheme="minorEastAsia"/>
          <w:szCs w:val="21"/>
        </w:rPr>
      </w:pPr>
      <w:r w:rsidRPr="00D0381E">
        <w:rPr>
          <w:rFonts w:asciiTheme="minorEastAsia" w:hAnsiTheme="minorEastAsia" w:hint="eastAsia"/>
          <w:szCs w:val="21"/>
        </w:rPr>
        <w:t>広島大学</w:t>
      </w:r>
      <w:r w:rsidR="00F709F3">
        <w:rPr>
          <w:rFonts w:asciiTheme="minorEastAsia" w:hAnsiTheme="minorEastAsia" w:hint="eastAsia"/>
          <w:szCs w:val="21"/>
        </w:rPr>
        <w:t>自然科学研究支援開発センター機器共用・分析部門機器</w:t>
      </w:r>
      <w:r w:rsidRPr="00D0381E">
        <w:rPr>
          <w:rFonts w:asciiTheme="minorEastAsia" w:hAnsiTheme="minorEastAsia" w:hint="eastAsia"/>
          <w:szCs w:val="21"/>
        </w:rPr>
        <w:t>利用誓約書</w:t>
      </w:r>
    </w:p>
    <w:p w14:paraId="1BD9A173" w14:textId="34E52812" w:rsidR="00463DE4" w:rsidRPr="00D0381E" w:rsidRDefault="00463DE4">
      <w:pPr>
        <w:rPr>
          <w:rFonts w:asciiTheme="minorEastAsia" w:hAnsiTheme="minorEastAsia"/>
        </w:rPr>
      </w:pPr>
    </w:p>
    <w:p w14:paraId="563F0FBB" w14:textId="7971CB7B" w:rsidR="00D0381E" w:rsidRPr="00D0381E" w:rsidRDefault="00D0381E">
      <w:pPr>
        <w:rPr>
          <w:rFonts w:asciiTheme="minorEastAsia" w:hAnsiTheme="minorEastAsia"/>
        </w:rPr>
      </w:pPr>
      <w:r w:rsidRPr="00D0381E">
        <w:rPr>
          <w:rFonts w:asciiTheme="minorEastAsia" w:hAnsiTheme="minorEastAsia" w:hint="eastAsia"/>
        </w:rPr>
        <w:t>誓約事項</w:t>
      </w:r>
    </w:p>
    <w:p w14:paraId="385450AB" w14:textId="58240476" w:rsidR="00D0381E" w:rsidRDefault="00D0381E">
      <w:pPr>
        <w:rPr>
          <w:rFonts w:asciiTheme="minorEastAsia" w:hAnsiTheme="minorEastAsia"/>
        </w:rPr>
      </w:pPr>
      <w:r w:rsidRPr="00D0381E">
        <w:rPr>
          <w:rFonts w:asciiTheme="minorEastAsia" w:hAnsiTheme="minorEastAsia" w:hint="eastAsia"/>
        </w:rPr>
        <w:t>（</w:t>
      </w:r>
      <w:r w:rsidR="00094B57">
        <w:rPr>
          <w:rFonts w:asciiTheme="minorEastAsia" w:hAnsiTheme="minorEastAsia" w:hint="eastAsia"/>
        </w:rPr>
        <w:t>趣旨</w:t>
      </w:r>
      <w:r w:rsidRPr="00D0381E">
        <w:rPr>
          <w:rFonts w:asciiTheme="minorEastAsia" w:hAnsiTheme="minorEastAsia" w:hint="eastAsia"/>
        </w:rPr>
        <w:t>）</w:t>
      </w:r>
    </w:p>
    <w:p w14:paraId="7F3434FA" w14:textId="50C2AE2C" w:rsidR="00F709F3" w:rsidRDefault="00A96585" w:rsidP="00F709F3">
      <w:pPr>
        <w:pStyle w:val="a3"/>
        <w:numPr>
          <w:ilvl w:val="0"/>
          <w:numId w:val="1"/>
        </w:numPr>
        <w:ind w:leftChars="0"/>
        <w:rPr>
          <w:rFonts w:asciiTheme="minorEastAsia" w:hAnsiTheme="minorEastAsia"/>
        </w:rPr>
      </w:pPr>
      <w:r w:rsidRPr="00A96585">
        <w:rPr>
          <w:rFonts w:asciiTheme="minorEastAsia" w:hAnsiTheme="minorEastAsia" w:hint="eastAsia"/>
        </w:rPr>
        <w:t>広島大学</w:t>
      </w:r>
      <w:r w:rsidR="0029733D">
        <w:rPr>
          <w:rFonts w:asciiTheme="minorEastAsia" w:hAnsiTheme="minorEastAsia" w:hint="eastAsia"/>
        </w:rPr>
        <w:t>自然科学</w:t>
      </w:r>
      <w:r w:rsidRPr="00A96585">
        <w:rPr>
          <w:rFonts w:asciiTheme="minorEastAsia" w:hAnsiTheme="minorEastAsia" w:hint="eastAsia"/>
        </w:rPr>
        <w:t>研究支援開発センター機器共用・分析部門（以下「共用部門」）が保有または管理する機器（以下「機器」）</w:t>
      </w:r>
      <w:r w:rsidR="003B6E27">
        <w:rPr>
          <w:rFonts w:asciiTheme="minorEastAsia" w:hAnsiTheme="minorEastAsia" w:hint="eastAsia"/>
        </w:rPr>
        <w:t>を利用する者</w:t>
      </w:r>
      <w:r w:rsidR="00383C14">
        <w:rPr>
          <w:rFonts w:asciiTheme="minorEastAsia" w:hAnsiTheme="minorEastAsia" w:hint="eastAsia"/>
        </w:rPr>
        <w:t>・利用するグループの代表者</w:t>
      </w:r>
      <w:r w:rsidR="003B6E27">
        <w:rPr>
          <w:rFonts w:asciiTheme="minorEastAsia" w:hAnsiTheme="minorEastAsia" w:hint="eastAsia"/>
        </w:rPr>
        <w:t>（以下「利用者」）</w:t>
      </w:r>
      <w:r>
        <w:rPr>
          <w:rFonts w:asciiTheme="minorEastAsia" w:hAnsiTheme="minorEastAsia" w:hint="eastAsia"/>
        </w:rPr>
        <w:t>は，以下の利用方法を遵守すること。</w:t>
      </w:r>
    </w:p>
    <w:p w14:paraId="3E7C8554" w14:textId="345AB937" w:rsidR="00F709F3" w:rsidRPr="00383C14" w:rsidRDefault="00F709F3" w:rsidP="007C0052">
      <w:pPr>
        <w:rPr>
          <w:rFonts w:asciiTheme="minorEastAsia" w:hAnsiTheme="minorEastAsia"/>
        </w:rPr>
      </w:pPr>
      <w:r w:rsidRPr="00383C14">
        <w:rPr>
          <w:rFonts w:asciiTheme="minorEastAsia" w:hAnsiTheme="minorEastAsia" w:hint="eastAsia"/>
        </w:rPr>
        <w:t>（利用方法）</w:t>
      </w:r>
    </w:p>
    <w:p w14:paraId="6AB5D573" w14:textId="0027611C" w:rsidR="00A96585" w:rsidRPr="00383C14" w:rsidRDefault="003B6E27" w:rsidP="00A96585">
      <w:pPr>
        <w:pStyle w:val="a3"/>
        <w:numPr>
          <w:ilvl w:val="0"/>
          <w:numId w:val="1"/>
        </w:numPr>
        <w:ind w:leftChars="0"/>
        <w:rPr>
          <w:rFonts w:asciiTheme="minorEastAsia" w:hAnsiTheme="minorEastAsia"/>
        </w:rPr>
      </w:pPr>
      <w:r w:rsidRPr="00383C14">
        <w:rPr>
          <w:rFonts w:asciiTheme="minorEastAsia" w:hAnsiTheme="minorEastAsia" w:hint="eastAsia"/>
        </w:rPr>
        <w:t>利用者</w:t>
      </w:r>
      <w:r w:rsidR="00F709F3" w:rsidRPr="00383C14">
        <w:rPr>
          <w:rFonts w:asciiTheme="minorEastAsia" w:hAnsiTheme="minorEastAsia" w:hint="eastAsia"/>
        </w:rPr>
        <w:t>は，自然科学研究支援開発センター機器共用・分析部門利用</w:t>
      </w:r>
      <w:r w:rsidR="00383C14">
        <w:rPr>
          <w:rFonts w:asciiTheme="minorEastAsia" w:hAnsiTheme="minorEastAsia" w:hint="eastAsia"/>
        </w:rPr>
        <w:t>誓約書</w:t>
      </w:r>
      <w:r w:rsidR="00F709F3" w:rsidRPr="00383C14">
        <w:rPr>
          <w:rFonts w:asciiTheme="minorEastAsia" w:hAnsiTheme="minorEastAsia" w:hint="eastAsia"/>
        </w:rPr>
        <w:t>を自然科学研究支援開発センター機器共用・分析部門長（以下「部門長」）に提出し，利用登録を</w:t>
      </w:r>
      <w:r w:rsidR="002F36C8" w:rsidRPr="00383C14">
        <w:rPr>
          <w:rFonts w:asciiTheme="minorEastAsia" w:hAnsiTheme="minorEastAsia" w:hint="eastAsia"/>
        </w:rPr>
        <w:t>行うこと。</w:t>
      </w:r>
    </w:p>
    <w:p w14:paraId="5B9BE35C" w14:textId="01C411D3" w:rsidR="00397E97" w:rsidRPr="00383C14" w:rsidRDefault="00397E97" w:rsidP="00A96585">
      <w:pPr>
        <w:pStyle w:val="a3"/>
        <w:numPr>
          <w:ilvl w:val="0"/>
          <w:numId w:val="1"/>
        </w:numPr>
        <w:ind w:leftChars="0"/>
        <w:rPr>
          <w:rFonts w:asciiTheme="minorEastAsia" w:hAnsiTheme="minorEastAsia"/>
        </w:rPr>
      </w:pPr>
      <w:r w:rsidRPr="00383C14">
        <w:rPr>
          <w:rFonts w:asciiTheme="minorEastAsia" w:hAnsiTheme="minorEastAsia" w:hint="eastAsia"/>
        </w:rPr>
        <w:t>利用登録</w:t>
      </w:r>
      <w:r w:rsidR="00E85972" w:rsidRPr="00383C14">
        <w:rPr>
          <w:rFonts w:asciiTheme="minorEastAsia" w:hAnsiTheme="minorEastAsia" w:hint="eastAsia"/>
        </w:rPr>
        <w:t>の</w:t>
      </w:r>
      <w:r w:rsidRPr="00383C14">
        <w:rPr>
          <w:rFonts w:asciiTheme="minorEastAsia" w:hAnsiTheme="minorEastAsia" w:hint="eastAsia"/>
        </w:rPr>
        <w:t>ない者は，機器を利用することができない。</w:t>
      </w:r>
    </w:p>
    <w:p w14:paraId="13792698" w14:textId="77777777" w:rsidR="00397E97" w:rsidRPr="00383C14" w:rsidRDefault="002F36C8" w:rsidP="007C0052">
      <w:pPr>
        <w:rPr>
          <w:rFonts w:asciiTheme="minorEastAsia" w:hAnsiTheme="minorEastAsia"/>
        </w:rPr>
      </w:pPr>
      <w:r w:rsidRPr="00383C14">
        <w:rPr>
          <w:rFonts w:asciiTheme="minorEastAsia" w:hAnsiTheme="minorEastAsia" w:hint="eastAsia"/>
        </w:rPr>
        <w:t>（利用日時）</w:t>
      </w:r>
    </w:p>
    <w:p w14:paraId="08A0F7BB" w14:textId="48D9B572" w:rsidR="002F36C8" w:rsidRPr="00383C14" w:rsidRDefault="00840465" w:rsidP="00E85972">
      <w:pPr>
        <w:pStyle w:val="a3"/>
        <w:numPr>
          <w:ilvl w:val="0"/>
          <w:numId w:val="1"/>
        </w:numPr>
        <w:ind w:leftChars="0"/>
        <w:rPr>
          <w:rFonts w:asciiTheme="minorEastAsia" w:hAnsiTheme="minorEastAsia"/>
        </w:rPr>
      </w:pPr>
      <w:r w:rsidRPr="00383C14">
        <w:rPr>
          <w:rFonts w:asciiTheme="minorEastAsia" w:hAnsiTheme="minorEastAsia" w:hint="eastAsia"/>
        </w:rPr>
        <w:t>機器を利用できる日は，原則として日曜日，土曜日，国民の祝日に関する法律</w:t>
      </w:r>
      <w:r w:rsidRPr="00383C14">
        <w:rPr>
          <w:rFonts w:asciiTheme="minorEastAsia" w:hAnsiTheme="minorEastAsia"/>
        </w:rPr>
        <w:t>(昭和23年法律第178号)に規定する休日及び年末年始(12月29日から翌年1月3日までの日)を除く日とする。</w:t>
      </w:r>
    </w:p>
    <w:p w14:paraId="3BFC1980" w14:textId="5D5FA42C" w:rsidR="00E85972" w:rsidRPr="00383C14" w:rsidRDefault="00E85972" w:rsidP="00E85972">
      <w:pPr>
        <w:pStyle w:val="a3"/>
        <w:numPr>
          <w:ilvl w:val="0"/>
          <w:numId w:val="1"/>
        </w:numPr>
        <w:ind w:leftChars="0"/>
        <w:rPr>
          <w:rFonts w:asciiTheme="minorEastAsia" w:hAnsiTheme="minorEastAsia"/>
        </w:rPr>
      </w:pPr>
      <w:r w:rsidRPr="00383C14">
        <w:rPr>
          <w:rFonts w:asciiTheme="minorEastAsia" w:hAnsiTheme="minorEastAsia" w:hint="eastAsia"/>
        </w:rPr>
        <w:t>利用登録</w:t>
      </w:r>
      <w:r w:rsidR="003B6E27" w:rsidRPr="00383C14">
        <w:rPr>
          <w:rFonts w:asciiTheme="minorEastAsia" w:hAnsiTheme="minorEastAsia" w:hint="eastAsia"/>
        </w:rPr>
        <w:t>を行う</w:t>
      </w:r>
      <w:r w:rsidRPr="00383C14">
        <w:rPr>
          <w:rFonts w:asciiTheme="minorEastAsia" w:hAnsiTheme="minorEastAsia" w:hint="eastAsia"/>
        </w:rPr>
        <w:t>者は，共用部門が定める方法により予約を</w:t>
      </w:r>
      <w:r w:rsidR="003B6E27" w:rsidRPr="00383C14">
        <w:rPr>
          <w:rFonts w:asciiTheme="minorEastAsia" w:hAnsiTheme="minorEastAsia" w:hint="eastAsia"/>
        </w:rPr>
        <w:t>行う</w:t>
      </w:r>
      <w:r w:rsidRPr="00383C14">
        <w:rPr>
          <w:rFonts w:asciiTheme="minorEastAsia" w:hAnsiTheme="minorEastAsia" w:hint="eastAsia"/>
        </w:rPr>
        <w:t>こと。</w:t>
      </w:r>
    </w:p>
    <w:p w14:paraId="392A2239" w14:textId="4B00AA88" w:rsidR="00BC52FA" w:rsidRPr="00BC52FA" w:rsidRDefault="00BC52FA" w:rsidP="00BC52FA">
      <w:pPr>
        <w:rPr>
          <w:rFonts w:asciiTheme="minorEastAsia" w:hAnsiTheme="minorEastAsia"/>
          <w:highlight w:val="yellow"/>
        </w:rPr>
      </w:pPr>
      <w:r w:rsidRPr="00BC52FA">
        <w:rPr>
          <w:rFonts w:asciiTheme="minorEastAsia" w:hAnsiTheme="minorEastAsia" w:hint="eastAsia"/>
        </w:rPr>
        <w:t>（</w:t>
      </w:r>
      <w:r w:rsidR="009D2BEE">
        <w:rPr>
          <w:rFonts w:asciiTheme="minorEastAsia" w:hAnsiTheme="minorEastAsia" w:hint="eastAsia"/>
        </w:rPr>
        <w:t>遵守事項等</w:t>
      </w:r>
      <w:r w:rsidRPr="00BC52FA">
        <w:rPr>
          <w:rFonts w:asciiTheme="minorEastAsia" w:hAnsiTheme="minorEastAsia" w:hint="eastAsia"/>
        </w:rPr>
        <w:t>）</w:t>
      </w:r>
    </w:p>
    <w:p w14:paraId="0713D4E8" w14:textId="0CF84BF1" w:rsidR="0069422B" w:rsidRDefault="00BC52FA" w:rsidP="007C0052">
      <w:pPr>
        <w:pStyle w:val="a3"/>
        <w:numPr>
          <w:ilvl w:val="0"/>
          <w:numId w:val="1"/>
        </w:numPr>
        <w:ind w:leftChars="0"/>
        <w:rPr>
          <w:rFonts w:asciiTheme="minorEastAsia" w:hAnsiTheme="minorEastAsia"/>
        </w:rPr>
      </w:pPr>
      <w:r w:rsidRPr="007C0052">
        <w:rPr>
          <w:rFonts w:asciiTheme="minorEastAsia" w:hAnsiTheme="minorEastAsia" w:hint="eastAsia"/>
        </w:rPr>
        <w:t>利用者は，「広島大学共用機器に関する規則」第１１条に定める遵守事項等</w:t>
      </w:r>
      <w:r w:rsidR="009D2BEE" w:rsidRPr="007C0052">
        <w:rPr>
          <w:rFonts w:asciiTheme="minorEastAsia" w:hAnsiTheme="minorEastAsia" w:hint="eastAsia"/>
        </w:rPr>
        <w:t>及び共用部門が別に定める注意事項に従わなければならない。</w:t>
      </w:r>
      <w:r w:rsidR="00E85972" w:rsidRPr="007C0052">
        <w:rPr>
          <w:rFonts w:asciiTheme="minorEastAsia" w:hAnsiTheme="minorEastAsia" w:hint="eastAsia"/>
        </w:rPr>
        <w:t xml:space="preserve">　</w:t>
      </w:r>
    </w:p>
    <w:p w14:paraId="66D3A647" w14:textId="7F72AA39" w:rsidR="00C924B7" w:rsidRDefault="00C924B7" w:rsidP="00C924B7">
      <w:pPr>
        <w:rPr>
          <w:rFonts w:asciiTheme="minorEastAsia" w:hAnsiTheme="minorEastAsia"/>
        </w:rPr>
      </w:pPr>
      <w:r>
        <w:rPr>
          <w:rFonts w:asciiTheme="minorEastAsia" w:hAnsiTheme="minorEastAsia" w:hint="eastAsia"/>
        </w:rPr>
        <w:t xml:space="preserve">第七条　</w:t>
      </w:r>
      <w:r w:rsidRPr="00C924B7">
        <w:rPr>
          <w:rFonts w:asciiTheme="minorEastAsia" w:hAnsiTheme="minorEastAsia" w:hint="eastAsia"/>
        </w:rPr>
        <w:t>機器の損傷が利用者の故意または重大な過失による場合は，利用者は当該機器</w:t>
      </w:r>
      <w:r>
        <w:rPr>
          <w:rFonts w:asciiTheme="minorEastAsia" w:hAnsiTheme="minorEastAsia" w:hint="eastAsia"/>
        </w:rPr>
        <w:t>を</w:t>
      </w:r>
    </w:p>
    <w:p w14:paraId="2C860457" w14:textId="4D501820" w:rsidR="00C924B7" w:rsidRPr="00C924B7" w:rsidRDefault="00C924B7" w:rsidP="00C924B7">
      <w:pPr>
        <w:ind w:firstLineChars="400" w:firstLine="840"/>
        <w:rPr>
          <w:rFonts w:asciiTheme="minorEastAsia" w:hAnsiTheme="minorEastAsia"/>
        </w:rPr>
      </w:pPr>
      <w:r w:rsidRPr="00C924B7">
        <w:rPr>
          <w:rFonts w:asciiTheme="minorEastAsia" w:hAnsiTheme="minorEastAsia" w:hint="eastAsia"/>
        </w:rPr>
        <w:t>修理し，または</w:t>
      </w:r>
      <w:r>
        <w:rPr>
          <w:rFonts w:asciiTheme="minorEastAsia" w:hAnsiTheme="minorEastAsia" w:hint="eastAsia"/>
        </w:rPr>
        <w:t>，</w:t>
      </w:r>
      <w:r w:rsidRPr="00C924B7">
        <w:rPr>
          <w:rFonts w:asciiTheme="minorEastAsia" w:hAnsiTheme="minorEastAsia" w:hint="eastAsia"/>
        </w:rPr>
        <w:t>その損害を補償しなければならない。</w:t>
      </w:r>
    </w:p>
    <w:p w14:paraId="2DB9ED58" w14:textId="3575E661" w:rsidR="00C9343D" w:rsidRPr="0069422B" w:rsidRDefault="00C9343D" w:rsidP="0069422B">
      <w:pPr>
        <w:rPr>
          <w:rFonts w:asciiTheme="minorEastAsia" w:hAnsiTheme="minorEastAsia"/>
        </w:rPr>
      </w:pPr>
      <w:r w:rsidRPr="0069422B">
        <w:rPr>
          <w:rFonts w:asciiTheme="minorEastAsia" w:hAnsiTheme="minorEastAsia" w:hint="eastAsia"/>
        </w:rPr>
        <w:t>（報告等）</w:t>
      </w:r>
    </w:p>
    <w:p w14:paraId="082D89DD" w14:textId="6B525605" w:rsidR="00C9343D" w:rsidRPr="00C924B7" w:rsidRDefault="00C924B7" w:rsidP="00C924B7">
      <w:pPr>
        <w:ind w:left="840" w:hangingChars="400" w:hanging="840"/>
        <w:rPr>
          <w:rFonts w:asciiTheme="minorEastAsia" w:hAnsiTheme="minorEastAsia"/>
        </w:rPr>
      </w:pPr>
      <w:r>
        <w:rPr>
          <w:rFonts w:asciiTheme="minorEastAsia" w:hAnsiTheme="minorEastAsia" w:hint="eastAsia"/>
        </w:rPr>
        <w:t xml:space="preserve">第八条　</w:t>
      </w:r>
      <w:r w:rsidR="00C9343D" w:rsidRPr="00C924B7">
        <w:rPr>
          <w:rFonts w:asciiTheme="minorEastAsia" w:hAnsiTheme="minorEastAsia" w:hint="eastAsia"/>
        </w:rPr>
        <w:t>利用者は，機器利用により得られた成果を論文等により公表する時は，謝辞に</w:t>
      </w:r>
      <w:r w:rsidR="00C9343D" w:rsidRPr="00C924B7">
        <w:rPr>
          <w:rFonts w:asciiTheme="minorEastAsia" w:hAnsiTheme="minorEastAsia"/>
        </w:rPr>
        <w:t xml:space="preserve">”A part of this work was carried out at Natural Science </w:t>
      </w:r>
      <w:r w:rsidR="0093750C" w:rsidRPr="00C924B7">
        <w:rPr>
          <w:rFonts w:asciiTheme="minorEastAsia" w:hAnsiTheme="minorEastAsia"/>
        </w:rPr>
        <w:t>Center for Basic Research and Development, Hiroshima University”</w:t>
      </w:r>
      <w:r w:rsidR="0093750C" w:rsidRPr="00C924B7">
        <w:rPr>
          <w:rFonts w:asciiTheme="minorEastAsia" w:hAnsiTheme="minorEastAsia" w:hint="eastAsia"/>
        </w:rPr>
        <w:t>と明記すること。また，技術職員の支援が必要であった場合には，支援に当たった技術職員の</w:t>
      </w:r>
      <w:r w:rsidR="003B6E27" w:rsidRPr="00C924B7">
        <w:rPr>
          <w:rFonts w:asciiTheme="minorEastAsia" w:hAnsiTheme="minorEastAsia" w:hint="eastAsia"/>
        </w:rPr>
        <w:t>氏</w:t>
      </w:r>
      <w:r w:rsidR="0093750C" w:rsidRPr="00C924B7">
        <w:rPr>
          <w:rFonts w:asciiTheme="minorEastAsia" w:hAnsiTheme="minorEastAsia" w:hint="eastAsia"/>
        </w:rPr>
        <w:t>名も謝辞あるいは著者に記載すること。</w:t>
      </w:r>
    </w:p>
    <w:p w14:paraId="508CEDEB" w14:textId="788B9DCE" w:rsidR="00C73AE1" w:rsidRPr="00C924B7" w:rsidRDefault="00C924B7" w:rsidP="00C924B7">
      <w:pPr>
        <w:rPr>
          <w:rFonts w:asciiTheme="minorEastAsia" w:hAnsiTheme="minorEastAsia"/>
        </w:rPr>
      </w:pPr>
      <w:r>
        <w:rPr>
          <w:rFonts w:asciiTheme="minorEastAsia" w:hAnsiTheme="minorEastAsia" w:hint="eastAsia"/>
        </w:rPr>
        <w:t xml:space="preserve">第九条　</w:t>
      </w:r>
      <w:r w:rsidR="00C73AE1" w:rsidRPr="00C924B7">
        <w:rPr>
          <w:rFonts w:asciiTheme="minorEastAsia" w:hAnsiTheme="minorEastAsia" w:hint="eastAsia"/>
        </w:rPr>
        <w:t>機器</w:t>
      </w:r>
      <w:r w:rsidR="003F044C" w:rsidRPr="00C924B7">
        <w:rPr>
          <w:rFonts w:asciiTheme="minorEastAsia" w:hAnsiTheme="minorEastAsia" w:hint="eastAsia"/>
        </w:rPr>
        <w:t>利用</w:t>
      </w:r>
      <w:r w:rsidR="00C73AE1" w:rsidRPr="00C924B7">
        <w:rPr>
          <w:rFonts w:asciiTheme="minorEastAsia" w:hAnsiTheme="minorEastAsia" w:hint="eastAsia"/>
        </w:rPr>
        <w:t>した</w:t>
      </w:r>
      <w:r w:rsidR="003F044C" w:rsidRPr="00C924B7">
        <w:rPr>
          <w:rFonts w:asciiTheme="minorEastAsia" w:hAnsiTheme="minorEastAsia" w:hint="eastAsia"/>
        </w:rPr>
        <w:t>成果を含む</w:t>
      </w:r>
      <w:r w:rsidR="00C73AE1" w:rsidRPr="00C924B7">
        <w:rPr>
          <w:rFonts w:asciiTheme="minorEastAsia" w:hAnsiTheme="minorEastAsia" w:hint="eastAsia"/>
        </w:rPr>
        <w:t>論文等が公表された場合には，所定の報告を</w:t>
      </w:r>
      <w:r w:rsidR="003B1961" w:rsidRPr="00C924B7">
        <w:rPr>
          <w:rFonts w:asciiTheme="minorEastAsia" w:hAnsiTheme="minorEastAsia" w:hint="eastAsia"/>
        </w:rPr>
        <w:t>行う</w:t>
      </w:r>
      <w:r w:rsidR="00C73AE1" w:rsidRPr="00C924B7">
        <w:rPr>
          <w:rFonts w:asciiTheme="minorEastAsia" w:hAnsiTheme="minorEastAsia" w:hint="eastAsia"/>
        </w:rPr>
        <w:t>こと。</w:t>
      </w:r>
    </w:p>
    <w:p w14:paraId="3C80EBFD" w14:textId="60995096" w:rsidR="00C73AE1" w:rsidRPr="00C924B7" w:rsidRDefault="00C924B7" w:rsidP="00C924B7">
      <w:pPr>
        <w:ind w:left="840" w:hangingChars="400" w:hanging="840"/>
        <w:rPr>
          <w:rFonts w:asciiTheme="minorEastAsia" w:hAnsiTheme="minorEastAsia"/>
        </w:rPr>
      </w:pPr>
      <w:r>
        <w:rPr>
          <w:rFonts w:asciiTheme="minorEastAsia" w:hAnsiTheme="minorEastAsia" w:hint="eastAsia"/>
        </w:rPr>
        <w:t xml:space="preserve">第十条　</w:t>
      </w:r>
      <w:r w:rsidR="00C73AE1" w:rsidRPr="00C924B7">
        <w:rPr>
          <w:rFonts w:asciiTheme="minorEastAsia" w:hAnsiTheme="minorEastAsia" w:hint="eastAsia"/>
        </w:rPr>
        <w:t>機器利用した成果を含む発明または考案について，特許</w:t>
      </w:r>
      <w:r w:rsidR="003B1961" w:rsidRPr="00C924B7">
        <w:rPr>
          <w:rFonts w:asciiTheme="minorEastAsia" w:hAnsiTheme="minorEastAsia" w:hint="eastAsia"/>
        </w:rPr>
        <w:t>又</w:t>
      </w:r>
      <w:r w:rsidR="00C73AE1" w:rsidRPr="00C924B7">
        <w:rPr>
          <w:rFonts w:asciiTheme="minorEastAsia" w:hAnsiTheme="minorEastAsia" w:hint="eastAsia"/>
        </w:rPr>
        <w:t>は実用新案を出願した場合には，公開後</w:t>
      </w:r>
      <w:r w:rsidR="003B1961" w:rsidRPr="00C924B7">
        <w:rPr>
          <w:rFonts w:asciiTheme="minorEastAsia" w:hAnsiTheme="minorEastAsia" w:hint="eastAsia"/>
        </w:rPr>
        <w:t>速やかに</w:t>
      </w:r>
      <w:r w:rsidR="00C73AE1" w:rsidRPr="00C924B7">
        <w:rPr>
          <w:rFonts w:asciiTheme="minorEastAsia" w:hAnsiTheme="minorEastAsia" w:hint="eastAsia"/>
        </w:rPr>
        <w:t>特許番号等について所定の報告を</w:t>
      </w:r>
      <w:r w:rsidR="003B1961" w:rsidRPr="00C924B7">
        <w:rPr>
          <w:rFonts w:asciiTheme="minorEastAsia" w:hAnsiTheme="minorEastAsia" w:hint="eastAsia"/>
        </w:rPr>
        <w:t>行う</w:t>
      </w:r>
      <w:r w:rsidR="00C73AE1" w:rsidRPr="00C924B7">
        <w:rPr>
          <w:rFonts w:asciiTheme="minorEastAsia" w:hAnsiTheme="minorEastAsia" w:hint="eastAsia"/>
        </w:rPr>
        <w:t>こと。</w:t>
      </w:r>
    </w:p>
    <w:p w14:paraId="20687860" w14:textId="5E079B82" w:rsidR="00041035" w:rsidRDefault="00041035" w:rsidP="00041035">
      <w:pPr>
        <w:pStyle w:val="a3"/>
        <w:ind w:leftChars="0" w:left="142"/>
        <w:rPr>
          <w:rFonts w:asciiTheme="minorEastAsia" w:hAnsiTheme="minorEastAsia"/>
        </w:rPr>
      </w:pPr>
      <w:r>
        <w:rPr>
          <w:rFonts w:asciiTheme="minorEastAsia" w:hAnsiTheme="minorEastAsia" w:hint="eastAsia"/>
        </w:rPr>
        <w:t>（緊急事故発生時の処置）</w:t>
      </w:r>
    </w:p>
    <w:p w14:paraId="64E5A304" w14:textId="7B0FB1E0" w:rsidR="00041035" w:rsidRDefault="00041035" w:rsidP="00041035">
      <w:pPr>
        <w:pStyle w:val="a3"/>
        <w:ind w:leftChars="0" w:left="850" w:hangingChars="405" w:hanging="850"/>
        <w:rPr>
          <w:rFonts w:asciiTheme="minorEastAsia" w:hAnsiTheme="minorEastAsia"/>
        </w:rPr>
      </w:pPr>
      <w:r>
        <w:rPr>
          <w:rFonts w:asciiTheme="minorEastAsia" w:hAnsiTheme="minorEastAsia" w:hint="eastAsia"/>
        </w:rPr>
        <w:t>第</w:t>
      </w:r>
      <w:r w:rsidR="00C924B7">
        <w:rPr>
          <w:rFonts w:asciiTheme="minorEastAsia" w:hAnsiTheme="minorEastAsia" w:hint="eastAsia"/>
        </w:rPr>
        <w:t>十一</w:t>
      </w:r>
      <w:r>
        <w:rPr>
          <w:rFonts w:asciiTheme="minorEastAsia" w:hAnsiTheme="minorEastAsia" w:hint="eastAsia"/>
        </w:rPr>
        <w:t>条　利用者は，火災，停電，事故，異常その他緊急事態の発生を確認した場合は，直ちに</w:t>
      </w:r>
      <w:r w:rsidR="00BC52FA">
        <w:rPr>
          <w:rFonts w:asciiTheme="minorEastAsia" w:hAnsiTheme="minorEastAsia" w:hint="eastAsia"/>
        </w:rPr>
        <w:t>機器管理者</w:t>
      </w:r>
      <w:r>
        <w:rPr>
          <w:rFonts w:asciiTheme="minorEastAsia" w:hAnsiTheme="minorEastAsia" w:hint="eastAsia"/>
        </w:rPr>
        <w:t>または</w:t>
      </w:r>
      <w:r w:rsidR="00740178">
        <w:rPr>
          <w:rFonts w:asciiTheme="minorEastAsia" w:hAnsiTheme="minorEastAsia" w:hint="eastAsia"/>
        </w:rPr>
        <w:t>施設</w:t>
      </w:r>
      <w:r>
        <w:rPr>
          <w:rFonts w:asciiTheme="minorEastAsia" w:hAnsiTheme="minorEastAsia" w:hint="eastAsia"/>
        </w:rPr>
        <w:t>事務室に連絡するとともに，その状況に応じた</w:t>
      </w:r>
      <w:r w:rsidR="003B1961">
        <w:rPr>
          <w:rFonts w:asciiTheme="minorEastAsia" w:hAnsiTheme="minorEastAsia" w:hint="eastAsia"/>
        </w:rPr>
        <w:t>応急</w:t>
      </w:r>
      <w:r>
        <w:rPr>
          <w:rFonts w:asciiTheme="minorEastAsia" w:hAnsiTheme="minorEastAsia" w:hint="eastAsia"/>
        </w:rPr>
        <w:t>措置を講じなければならない。</w:t>
      </w:r>
    </w:p>
    <w:p w14:paraId="00BCE200" w14:textId="44EB1BF3" w:rsidR="00041035" w:rsidRDefault="00041035" w:rsidP="00041035">
      <w:pPr>
        <w:pStyle w:val="a3"/>
        <w:ind w:leftChars="0" w:left="850" w:hangingChars="405" w:hanging="850"/>
        <w:rPr>
          <w:rFonts w:asciiTheme="minorEastAsia" w:hAnsiTheme="minorEastAsia"/>
        </w:rPr>
      </w:pPr>
      <w:r>
        <w:rPr>
          <w:rFonts w:asciiTheme="minorEastAsia" w:hAnsiTheme="minorEastAsia" w:hint="eastAsia"/>
        </w:rPr>
        <w:t>（利用の制限・禁止）</w:t>
      </w:r>
    </w:p>
    <w:p w14:paraId="0A9C209B" w14:textId="70960711" w:rsidR="00041035" w:rsidRDefault="00041035" w:rsidP="00041035">
      <w:pPr>
        <w:pStyle w:val="a3"/>
        <w:ind w:leftChars="0" w:left="850" w:hangingChars="405" w:hanging="850"/>
        <w:rPr>
          <w:rFonts w:asciiTheme="minorEastAsia" w:hAnsiTheme="minorEastAsia"/>
        </w:rPr>
      </w:pPr>
      <w:r>
        <w:rPr>
          <w:rFonts w:asciiTheme="minorEastAsia" w:hAnsiTheme="minorEastAsia" w:hint="eastAsia"/>
        </w:rPr>
        <w:t>第十</w:t>
      </w:r>
      <w:r w:rsidR="00C924B7">
        <w:rPr>
          <w:rFonts w:asciiTheme="minorEastAsia" w:hAnsiTheme="minorEastAsia" w:hint="eastAsia"/>
        </w:rPr>
        <w:t>二</w:t>
      </w:r>
      <w:r>
        <w:rPr>
          <w:rFonts w:asciiTheme="minorEastAsia" w:hAnsiTheme="minorEastAsia" w:hint="eastAsia"/>
        </w:rPr>
        <w:t>条　この誓約書に規定する事項を守らなかった場合，また，共用部門に提出する書類に虚偽等の記載があることが判明した場合，もしくは</w:t>
      </w:r>
      <w:r w:rsidR="0046085E">
        <w:rPr>
          <w:rFonts w:asciiTheme="minorEastAsia" w:hAnsiTheme="minorEastAsia" w:hint="eastAsia"/>
        </w:rPr>
        <w:t>利用者の行為が機器</w:t>
      </w:r>
      <w:r w:rsidR="003B1961">
        <w:rPr>
          <w:rFonts w:asciiTheme="minorEastAsia" w:hAnsiTheme="minorEastAsia" w:hint="eastAsia"/>
        </w:rPr>
        <w:t>の</w:t>
      </w:r>
      <w:r w:rsidR="0046085E">
        <w:rPr>
          <w:rFonts w:asciiTheme="minorEastAsia" w:hAnsiTheme="minorEastAsia" w:hint="eastAsia"/>
        </w:rPr>
        <w:t>運</w:t>
      </w:r>
      <w:r w:rsidR="007C0C18">
        <w:rPr>
          <w:rFonts w:asciiTheme="minorEastAsia" w:hAnsiTheme="minorEastAsia" w:hint="eastAsia"/>
        </w:rPr>
        <w:t>用</w:t>
      </w:r>
      <w:r w:rsidR="0046085E">
        <w:rPr>
          <w:rFonts w:asciiTheme="minorEastAsia" w:hAnsiTheme="minorEastAsia" w:hint="eastAsia"/>
        </w:rPr>
        <w:t>に支障</w:t>
      </w:r>
      <w:r w:rsidR="003B1961">
        <w:rPr>
          <w:rFonts w:asciiTheme="minorEastAsia" w:hAnsiTheme="minorEastAsia" w:hint="eastAsia"/>
        </w:rPr>
        <w:t>をきたす</w:t>
      </w:r>
      <w:r w:rsidR="0046085E">
        <w:rPr>
          <w:rFonts w:asciiTheme="minorEastAsia" w:hAnsiTheme="minorEastAsia" w:hint="eastAsia"/>
        </w:rPr>
        <w:t>と部門長が判断した場合には，機器利用の制限</w:t>
      </w:r>
      <w:r w:rsidR="003B1961">
        <w:rPr>
          <w:rFonts w:asciiTheme="minorEastAsia" w:hAnsiTheme="minorEastAsia" w:hint="eastAsia"/>
        </w:rPr>
        <w:t>又</w:t>
      </w:r>
      <w:r w:rsidR="0046085E">
        <w:rPr>
          <w:rFonts w:asciiTheme="minorEastAsia" w:hAnsiTheme="minorEastAsia" w:hint="eastAsia"/>
        </w:rPr>
        <w:t>は利用停止の指示に従うこと。</w:t>
      </w:r>
    </w:p>
    <w:p w14:paraId="77B6ECF5" w14:textId="3FAD6652" w:rsidR="0046085E" w:rsidRDefault="0046085E" w:rsidP="00041035">
      <w:pPr>
        <w:pStyle w:val="a3"/>
        <w:ind w:leftChars="0" w:left="850" w:hangingChars="405" w:hanging="850"/>
        <w:rPr>
          <w:rFonts w:asciiTheme="minorEastAsia" w:hAnsiTheme="minorEastAsia"/>
        </w:rPr>
      </w:pPr>
    </w:p>
    <w:p w14:paraId="7A3B203E" w14:textId="1DCFEE20" w:rsidR="0046085E" w:rsidRDefault="00AA3308" w:rsidP="00AA3308">
      <w:pPr>
        <w:pStyle w:val="a4"/>
      </w:pPr>
      <w:r>
        <w:rPr>
          <w:rFonts w:hint="eastAsia"/>
        </w:rPr>
        <w:t>以上</w:t>
      </w:r>
    </w:p>
    <w:p w14:paraId="4CEF0AE8" w14:textId="0281801E" w:rsidR="00AA3308" w:rsidRDefault="00AA3308" w:rsidP="00041035">
      <w:pPr>
        <w:pStyle w:val="a3"/>
        <w:ind w:leftChars="0" w:left="850" w:hangingChars="405" w:hanging="850"/>
        <w:rPr>
          <w:rFonts w:asciiTheme="minorEastAsia" w:hAnsiTheme="minorEastAsia"/>
        </w:rPr>
      </w:pPr>
    </w:p>
    <w:p w14:paraId="3D1CAF4D" w14:textId="27E5BF3F" w:rsidR="00AA3308" w:rsidRDefault="00AA3308" w:rsidP="00AA3308">
      <w:pPr>
        <w:pStyle w:val="a3"/>
        <w:ind w:leftChars="0" w:left="850" w:hangingChars="405" w:hanging="850"/>
        <w:jc w:val="right"/>
        <w:rPr>
          <w:rFonts w:asciiTheme="minorEastAsia" w:hAnsiTheme="minorEastAsia"/>
        </w:rPr>
      </w:pPr>
      <w:r>
        <w:rPr>
          <w:rFonts w:asciiTheme="minorEastAsia" w:hAnsiTheme="minorEastAsia" w:hint="eastAsia"/>
        </w:rPr>
        <w:t>＿＿＿年＿＿月＿＿日</w:t>
      </w:r>
    </w:p>
    <w:p w14:paraId="33E6A0EA" w14:textId="77777777" w:rsidR="00AA3308" w:rsidRDefault="00AA3308" w:rsidP="00AA3308">
      <w:pPr>
        <w:pStyle w:val="a3"/>
        <w:ind w:leftChars="0" w:left="850" w:hangingChars="405" w:hanging="850"/>
        <w:jc w:val="right"/>
        <w:rPr>
          <w:rFonts w:asciiTheme="minorEastAsia" w:hAnsiTheme="minorEastAsia"/>
        </w:rPr>
      </w:pPr>
    </w:p>
    <w:p w14:paraId="191D6AE6" w14:textId="081CEFDA" w:rsidR="00AA3308" w:rsidRDefault="00AA3308" w:rsidP="00AA3308">
      <w:pPr>
        <w:pStyle w:val="a3"/>
        <w:ind w:leftChars="0" w:left="850" w:hangingChars="405" w:hanging="850"/>
        <w:jc w:val="left"/>
        <w:rPr>
          <w:rFonts w:asciiTheme="minorEastAsia" w:hAnsiTheme="minorEastAsia"/>
        </w:rPr>
      </w:pPr>
      <w:r>
        <w:rPr>
          <w:rFonts w:asciiTheme="minorEastAsia" w:hAnsiTheme="minorEastAsia" w:hint="eastAsia"/>
        </w:rPr>
        <w:t>誓約の日より利用終了まで，上記事項を確認し，履行することを誓約します。</w:t>
      </w:r>
    </w:p>
    <w:p w14:paraId="3B53D860" w14:textId="665E1D86" w:rsidR="00AA3308" w:rsidRDefault="00AA3308" w:rsidP="00AA3308">
      <w:pPr>
        <w:pStyle w:val="a3"/>
        <w:ind w:leftChars="0" w:left="850" w:hangingChars="405" w:hanging="850"/>
        <w:jc w:val="left"/>
        <w:rPr>
          <w:rFonts w:asciiTheme="minorEastAsia" w:hAnsiTheme="minorEastAsia"/>
        </w:rPr>
      </w:pPr>
      <w:r>
        <w:rPr>
          <w:rFonts w:asciiTheme="minorEastAsia" w:hAnsiTheme="minorEastAsia" w:hint="eastAsia"/>
        </w:rPr>
        <w:t>実験責任者所属機関名：</w:t>
      </w:r>
    </w:p>
    <w:p w14:paraId="439F9112" w14:textId="730D7B37" w:rsidR="00AA3308" w:rsidRDefault="00AA3308" w:rsidP="00AA3308">
      <w:pPr>
        <w:pStyle w:val="a3"/>
        <w:ind w:leftChars="0" w:left="850" w:hangingChars="405" w:hanging="850"/>
        <w:jc w:val="left"/>
        <w:rPr>
          <w:rFonts w:asciiTheme="minorEastAsia" w:hAnsiTheme="minorEastAsia"/>
        </w:rPr>
      </w:pPr>
      <w:r>
        <w:rPr>
          <w:rFonts w:asciiTheme="minorEastAsia" w:hAnsiTheme="minorEastAsia" w:hint="eastAsia"/>
        </w:rPr>
        <w:t xml:space="preserve">（所在地：　　　　　　　　　　　　　　　　　</w:t>
      </w:r>
      <w:r>
        <w:rPr>
          <w:rFonts w:asciiTheme="minorEastAsia" w:hAnsiTheme="minorEastAsia"/>
        </w:rPr>
        <w:tab/>
      </w:r>
      <w:r>
        <w:rPr>
          <w:rFonts w:asciiTheme="minorEastAsia" w:hAnsiTheme="minorEastAsia" w:hint="eastAsia"/>
        </w:rPr>
        <w:t>）</w:t>
      </w:r>
    </w:p>
    <w:p w14:paraId="2D2C4C4B" w14:textId="2FAD99BC" w:rsidR="00AA3308" w:rsidRDefault="00AA3308" w:rsidP="00AA3308">
      <w:pPr>
        <w:pStyle w:val="a3"/>
        <w:ind w:leftChars="0" w:left="850" w:hangingChars="405" w:hanging="850"/>
        <w:jc w:val="left"/>
        <w:rPr>
          <w:rFonts w:asciiTheme="minorEastAsia" w:hAnsiTheme="minorEastAsia"/>
        </w:rPr>
      </w:pPr>
      <w:r>
        <w:rPr>
          <w:rFonts w:asciiTheme="minorEastAsia" w:hAnsiTheme="minorEastAsia" w:hint="eastAsia"/>
        </w:rPr>
        <w:t>実験責任者</w:t>
      </w:r>
      <w:r w:rsidR="003B1961">
        <w:rPr>
          <w:rFonts w:asciiTheme="minorEastAsia" w:hAnsiTheme="minorEastAsia" w:hint="eastAsia"/>
        </w:rPr>
        <w:t>氏</w:t>
      </w:r>
      <w:r>
        <w:rPr>
          <w:rFonts w:asciiTheme="minorEastAsia" w:hAnsiTheme="minorEastAsia" w:hint="eastAsia"/>
        </w:rPr>
        <w:t>名：</w:t>
      </w:r>
    </w:p>
    <w:p w14:paraId="4C7815F6" w14:textId="020CF968" w:rsidR="00AA3308" w:rsidRDefault="00AA3308" w:rsidP="00AA3308">
      <w:pPr>
        <w:pStyle w:val="a3"/>
        <w:ind w:leftChars="0" w:left="850" w:hangingChars="405" w:hanging="850"/>
        <w:jc w:val="left"/>
        <w:rPr>
          <w:rFonts w:asciiTheme="minorEastAsia" w:hAnsiTheme="minorEastAsia"/>
        </w:rPr>
      </w:pPr>
      <w:r>
        <w:rPr>
          <w:rFonts w:asciiTheme="minorEastAsia" w:hAnsiTheme="minorEastAsia" w:hint="eastAsia"/>
        </w:rPr>
        <w:t>（所属・役職：</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hint="eastAsia"/>
        </w:rPr>
        <w:t>）</w:t>
      </w:r>
    </w:p>
    <w:p w14:paraId="70B71D2A" w14:textId="17064CF3" w:rsidR="00AA3308" w:rsidRDefault="00AA3308" w:rsidP="00041035">
      <w:pPr>
        <w:pStyle w:val="a3"/>
        <w:ind w:leftChars="0" w:left="850" w:hangingChars="405" w:hanging="850"/>
        <w:rPr>
          <w:rFonts w:asciiTheme="minorEastAsia" w:hAnsiTheme="minorEastAsia"/>
        </w:rPr>
      </w:pPr>
    </w:p>
    <w:p w14:paraId="67C2BD6C" w14:textId="5DEA1947" w:rsidR="00AA3308" w:rsidRDefault="00AA3308" w:rsidP="00041035">
      <w:pPr>
        <w:pStyle w:val="a3"/>
        <w:ind w:leftChars="0" w:left="850" w:hangingChars="405" w:hanging="850"/>
        <w:rPr>
          <w:rFonts w:asciiTheme="minorEastAsia" w:hAnsiTheme="minorEastAsia"/>
        </w:rPr>
      </w:pPr>
      <w:r>
        <w:rPr>
          <w:rFonts w:asciiTheme="minorEastAsia" w:hAnsiTheme="minorEastAsia" w:hint="eastAsia"/>
        </w:rPr>
        <w:t>提出方法</w:t>
      </w:r>
    </w:p>
    <w:p w14:paraId="4CCAC70C" w14:textId="4EAA9913" w:rsidR="00AA3308" w:rsidRPr="0046085E" w:rsidRDefault="00AA3308" w:rsidP="00041035">
      <w:pPr>
        <w:pStyle w:val="a3"/>
        <w:ind w:leftChars="0" w:left="850" w:hangingChars="405" w:hanging="850"/>
        <w:rPr>
          <w:rFonts w:asciiTheme="minorEastAsia" w:hAnsiTheme="minorEastAsia"/>
        </w:rPr>
      </w:pPr>
      <w:r>
        <w:rPr>
          <w:rFonts w:asciiTheme="minorEastAsia" w:hAnsiTheme="minorEastAsia" w:hint="eastAsia"/>
        </w:rPr>
        <w:t>必要事項を記載し，P</w:t>
      </w:r>
      <w:r>
        <w:rPr>
          <w:rFonts w:asciiTheme="minorEastAsia" w:hAnsiTheme="minorEastAsia"/>
        </w:rPr>
        <w:t>DF</w:t>
      </w:r>
      <w:r>
        <w:rPr>
          <w:rFonts w:asciiTheme="minorEastAsia" w:hAnsiTheme="minorEastAsia" w:hint="eastAsia"/>
        </w:rPr>
        <w:t>を</w:t>
      </w:r>
      <w:proofErr w:type="spellStart"/>
      <w:r w:rsidR="00383C14" w:rsidRPr="00383C14">
        <w:rPr>
          <w:rFonts w:asciiTheme="minorEastAsia" w:hAnsiTheme="minorEastAsia"/>
        </w:rPr>
        <w:t>ssaport</w:t>
      </w:r>
      <w:proofErr w:type="spellEnd"/>
      <w:r>
        <w:rPr>
          <w:rFonts w:asciiTheme="minorEastAsia" w:hAnsiTheme="minorEastAsia" w:hint="eastAsia"/>
        </w:rPr>
        <w:t>＠</w:t>
      </w:r>
      <w:r>
        <w:rPr>
          <w:rFonts w:asciiTheme="minorEastAsia" w:hAnsiTheme="minorEastAsia"/>
        </w:rPr>
        <w:t>hiroshima-u.ac.jp</w:t>
      </w:r>
      <w:r>
        <w:rPr>
          <w:rFonts w:asciiTheme="minorEastAsia" w:hAnsiTheme="minorEastAsia" w:hint="eastAsia"/>
        </w:rPr>
        <w:t>まで</w:t>
      </w:r>
      <w:r w:rsidR="00DF6D59">
        <w:rPr>
          <w:rFonts w:asciiTheme="minorEastAsia" w:hAnsiTheme="minorEastAsia" w:hint="eastAsia"/>
        </w:rPr>
        <w:t>お送り下さい。</w:t>
      </w:r>
    </w:p>
    <w:p w14:paraId="748DE46A" w14:textId="77777777" w:rsidR="00041035" w:rsidRDefault="00041035" w:rsidP="00041035">
      <w:pPr>
        <w:pStyle w:val="a3"/>
        <w:ind w:leftChars="0" w:left="142"/>
        <w:rPr>
          <w:rFonts w:asciiTheme="minorEastAsia" w:hAnsiTheme="minorEastAsia"/>
        </w:rPr>
      </w:pPr>
    </w:p>
    <w:p w14:paraId="249CF360" w14:textId="77777777" w:rsidR="00041035" w:rsidRDefault="00041035" w:rsidP="00041035">
      <w:pPr>
        <w:pStyle w:val="a3"/>
        <w:ind w:leftChars="0" w:left="142"/>
        <w:rPr>
          <w:rFonts w:asciiTheme="minorEastAsia" w:hAnsiTheme="minorEastAsia"/>
        </w:rPr>
      </w:pPr>
    </w:p>
    <w:p w14:paraId="209F6D12" w14:textId="77777777" w:rsidR="00041035" w:rsidRPr="00C73AE1" w:rsidRDefault="00041035" w:rsidP="00041035">
      <w:pPr>
        <w:pStyle w:val="a3"/>
        <w:ind w:leftChars="0" w:left="142"/>
        <w:rPr>
          <w:rFonts w:asciiTheme="minorEastAsia" w:hAnsiTheme="minorEastAsia"/>
        </w:rPr>
      </w:pPr>
    </w:p>
    <w:sectPr w:rsidR="00041035" w:rsidRPr="00C73AE1" w:rsidSect="0069422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7798" w14:textId="77777777" w:rsidR="00DA6ABE" w:rsidRDefault="00DA6ABE" w:rsidP="0029733D">
      <w:r>
        <w:separator/>
      </w:r>
    </w:p>
  </w:endnote>
  <w:endnote w:type="continuationSeparator" w:id="0">
    <w:p w14:paraId="7AE1BED1" w14:textId="77777777" w:rsidR="00DA6ABE" w:rsidRDefault="00DA6ABE" w:rsidP="0029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B11D" w14:textId="77777777" w:rsidR="00DA6ABE" w:rsidRDefault="00DA6ABE" w:rsidP="0029733D">
      <w:r>
        <w:separator/>
      </w:r>
    </w:p>
  </w:footnote>
  <w:footnote w:type="continuationSeparator" w:id="0">
    <w:p w14:paraId="245480EF" w14:textId="77777777" w:rsidR="00DA6ABE" w:rsidRDefault="00DA6ABE" w:rsidP="0029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41617"/>
    <w:multiLevelType w:val="hybridMultilevel"/>
    <w:tmpl w:val="B372A972"/>
    <w:lvl w:ilvl="0" w:tplc="A55C5768">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644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6D"/>
    <w:rsid w:val="00041035"/>
    <w:rsid w:val="00094B57"/>
    <w:rsid w:val="001C7EB7"/>
    <w:rsid w:val="00246609"/>
    <w:rsid w:val="0029733D"/>
    <w:rsid w:val="002F36C8"/>
    <w:rsid w:val="00383C14"/>
    <w:rsid w:val="00397E97"/>
    <w:rsid w:val="003B1961"/>
    <w:rsid w:val="003B6E27"/>
    <w:rsid w:val="003F044C"/>
    <w:rsid w:val="0046085E"/>
    <w:rsid w:val="00463DE4"/>
    <w:rsid w:val="0069422B"/>
    <w:rsid w:val="00740178"/>
    <w:rsid w:val="007C0052"/>
    <w:rsid w:val="007C0C18"/>
    <w:rsid w:val="00840465"/>
    <w:rsid w:val="008C3824"/>
    <w:rsid w:val="00912002"/>
    <w:rsid w:val="0093750C"/>
    <w:rsid w:val="009C4A43"/>
    <w:rsid w:val="009D2BEE"/>
    <w:rsid w:val="00A96585"/>
    <w:rsid w:val="00AA3308"/>
    <w:rsid w:val="00B279C6"/>
    <w:rsid w:val="00B30C87"/>
    <w:rsid w:val="00BC52FA"/>
    <w:rsid w:val="00C73AE1"/>
    <w:rsid w:val="00C924B7"/>
    <w:rsid w:val="00C9343D"/>
    <w:rsid w:val="00CA2CD1"/>
    <w:rsid w:val="00D0381E"/>
    <w:rsid w:val="00DA6ABE"/>
    <w:rsid w:val="00DF6D59"/>
    <w:rsid w:val="00E5096D"/>
    <w:rsid w:val="00E85972"/>
    <w:rsid w:val="00F01922"/>
    <w:rsid w:val="00F709F3"/>
    <w:rsid w:val="00F8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8B5000"/>
  <w15:chartTrackingRefBased/>
  <w15:docId w15:val="{D088DF30-0205-475A-AA9D-AE2ACCEF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585"/>
    <w:pPr>
      <w:ind w:leftChars="400" w:left="840"/>
    </w:pPr>
  </w:style>
  <w:style w:type="paragraph" w:styleId="a4">
    <w:name w:val="Closing"/>
    <w:basedOn w:val="a"/>
    <w:link w:val="a5"/>
    <w:uiPriority w:val="99"/>
    <w:unhideWhenUsed/>
    <w:rsid w:val="00AA3308"/>
    <w:pPr>
      <w:jc w:val="right"/>
    </w:pPr>
    <w:rPr>
      <w:rFonts w:asciiTheme="minorEastAsia" w:hAnsiTheme="minorEastAsia"/>
    </w:rPr>
  </w:style>
  <w:style w:type="character" w:customStyle="1" w:styleId="a5">
    <w:name w:val="結語 (文字)"/>
    <w:basedOn w:val="a0"/>
    <w:link w:val="a4"/>
    <w:uiPriority w:val="99"/>
    <w:rsid w:val="00AA3308"/>
    <w:rPr>
      <w:rFonts w:asciiTheme="minorEastAsia" w:hAnsiTheme="minorEastAsia"/>
    </w:rPr>
  </w:style>
  <w:style w:type="character" w:styleId="a6">
    <w:name w:val="annotation reference"/>
    <w:basedOn w:val="a0"/>
    <w:uiPriority w:val="99"/>
    <w:semiHidden/>
    <w:unhideWhenUsed/>
    <w:rsid w:val="00840465"/>
    <w:rPr>
      <w:sz w:val="18"/>
      <w:szCs w:val="18"/>
    </w:rPr>
  </w:style>
  <w:style w:type="paragraph" w:styleId="a7">
    <w:name w:val="annotation text"/>
    <w:basedOn w:val="a"/>
    <w:link w:val="a8"/>
    <w:uiPriority w:val="99"/>
    <w:semiHidden/>
    <w:unhideWhenUsed/>
    <w:rsid w:val="00840465"/>
    <w:pPr>
      <w:jc w:val="left"/>
    </w:pPr>
  </w:style>
  <w:style w:type="character" w:customStyle="1" w:styleId="a8">
    <w:name w:val="コメント文字列 (文字)"/>
    <w:basedOn w:val="a0"/>
    <w:link w:val="a7"/>
    <w:uiPriority w:val="99"/>
    <w:semiHidden/>
    <w:rsid w:val="00840465"/>
  </w:style>
  <w:style w:type="paragraph" w:styleId="a9">
    <w:name w:val="annotation subject"/>
    <w:basedOn w:val="a7"/>
    <w:next w:val="a7"/>
    <w:link w:val="aa"/>
    <w:uiPriority w:val="99"/>
    <w:semiHidden/>
    <w:unhideWhenUsed/>
    <w:rsid w:val="00840465"/>
    <w:rPr>
      <w:b/>
      <w:bCs/>
    </w:rPr>
  </w:style>
  <w:style w:type="character" w:customStyle="1" w:styleId="aa">
    <w:name w:val="コメント内容 (文字)"/>
    <w:basedOn w:val="a8"/>
    <w:link w:val="a9"/>
    <w:uiPriority w:val="99"/>
    <w:semiHidden/>
    <w:rsid w:val="00840465"/>
    <w:rPr>
      <w:b/>
      <w:bCs/>
    </w:rPr>
  </w:style>
  <w:style w:type="paragraph" w:styleId="ab">
    <w:name w:val="Balloon Text"/>
    <w:basedOn w:val="a"/>
    <w:link w:val="ac"/>
    <w:uiPriority w:val="99"/>
    <w:semiHidden/>
    <w:unhideWhenUsed/>
    <w:rsid w:val="008404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0465"/>
    <w:rPr>
      <w:rFonts w:asciiTheme="majorHAnsi" w:eastAsiaTheme="majorEastAsia" w:hAnsiTheme="majorHAnsi" w:cstheme="majorBidi"/>
      <w:sz w:val="18"/>
      <w:szCs w:val="18"/>
    </w:rPr>
  </w:style>
  <w:style w:type="paragraph" w:styleId="ad">
    <w:name w:val="header"/>
    <w:basedOn w:val="a"/>
    <w:link w:val="ae"/>
    <w:uiPriority w:val="99"/>
    <w:unhideWhenUsed/>
    <w:rsid w:val="0029733D"/>
    <w:pPr>
      <w:tabs>
        <w:tab w:val="center" w:pos="4252"/>
        <w:tab w:val="right" w:pos="8504"/>
      </w:tabs>
      <w:snapToGrid w:val="0"/>
    </w:pPr>
  </w:style>
  <w:style w:type="character" w:customStyle="1" w:styleId="ae">
    <w:name w:val="ヘッダー (文字)"/>
    <w:basedOn w:val="a0"/>
    <w:link w:val="ad"/>
    <w:uiPriority w:val="99"/>
    <w:rsid w:val="0029733D"/>
  </w:style>
  <w:style w:type="paragraph" w:styleId="af">
    <w:name w:val="footer"/>
    <w:basedOn w:val="a"/>
    <w:link w:val="af0"/>
    <w:uiPriority w:val="99"/>
    <w:unhideWhenUsed/>
    <w:rsid w:val="0029733D"/>
    <w:pPr>
      <w:tabs>
        <w:tab w:val="center" w:pos="4252"/>
        <w:tab w:val="right" w:pos="8504"/>
      </w:tabs>
      <w:snapToGrid w:val="0"/>
    </w:pPr>
  </w:style>
  <w:style w:type="character" w:customStyle="1" w:styleId="af0">
    <w:name w:val="フッター (文字)"/>
    <w:basedOn w:val="a0"/>
    <w:link w:val="af"/>
    <w:uiPriority w:val="99"/>
    <w:rsid w:val="0029733D"/>
  </w:style>
  <w:style w:type="paragraph" w:styleId="af1">
    <w:name w:val="Revision"/>
    <w:hidden/>
    <w:uiPriority w:val="99"/>
    <w:semiHidden/>
    <w:rsid w:val="00B2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3EB0-427B-43B0-9153-6A423743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Shin-ichi</dc:creator>
  <cp:keywords/>
  <dc:description/>
  <cp:lastModifiedBy>楯　真一</cp:lastModifiedBy>
  <cp:revision>2</cp:revision>
  <cp:lastPrinted>2022-03-24T06:41:00Z</cp:lastPrinted>
  <dcterms:created xsi:type="dcterms:W3CDTF">2022-06-21T02:58:00Z</dcterms:created>
  <dcterms:modified xsi:type="dcterms:W3CDTF">2022-06-21T02:58:00Z</dcterms:modified>
</cp:coreProperties>
</file>